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1C" w:rsidRDefault="006F0B1C">
      <w:pPr>
        <w:rPr>
          <w:sz w:val="28"/>
          <w:szCs w:val="28"/>
        </w:rPr>
      </w:pPr>
    </w:p>
    <w:p w:rsidR="006F0B1C" w:rsidRDefault="006F0B1C">
      <w:pPr>
        <w:rPr>
          <w:sz w:val="28"/>
          <w:szCs w:val="28"/>
        </w:rPr>
      </w:pPr>
    </w:p>
    <w:p w:rsidR="006F0B1C" w:rsidRDefault="006F0B1C" w:rsidP="006F0B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МБОУ «Лицей №110»</w:t>
      </w:r>
    </w:p>
    <w:p w:rsidR="005933CE" w:rsidRDefault="006F0B1C" w:rsidP="006F0B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B1C">
        <w:rPr>
          <w:rFonts w:ascii="Times New Roman" w:hAnsi="Times New Roman" w:cs="Times New Roman"/>
          <w:sz w:val="28"/>
          <w:szCs w:val="28"/>
        </w:rPr>
        <w:t>на 2014-2015 учебный год по внедрению ВФСК</w:t>
      </w:r>
      <w:r>
        <w:rPr>
          <w:rFonts w:ascii="Times New Roman" w:hAnsi="Times New Roman" w:cs="Times New Roman"/>
          <w:sz w:val="28"/>
          <w:szCs w:val="28"/>
        </w:rPr>
        <w:t xml:space="preserve"> ГТО.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1560"/>
        <w:gridCol w:w="3543"/>
        <w:gridCol w:w="1417"/>
        <w:gridCol w:w="1302"/>
        <w:gridCol w:w="2384"/>
      </w:tblGrid>
      <w:tr w:rsidR="006F0B1C" w:rsidRPr="006F0B1C" w:rsidTr="006F0B1C">
        <w:tc>
          <w:tcPr>
            <w:tcW w:w="1560" w:type="dxa"/>
          </w:tcPr>
          <w:p w:rsidR="006F0B1C" w:rsidRPr="006F0B1C" w:rsidRDefault="006F0B1C" w:rsidP="006F0B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</w:t>
            </w:r>
          </w:p>
        </w:tc>
        <w:tc>
          <w:tcPr>
            <w:tcW w:w="3543" w:type="dxa"/>
          </w:tcPr>
          <w:p w:rsidR="006F0B1C" w:rsidRPr="006F0B1C" w:rsidRDefault="006F0B1C" w:rsidP="00CB52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Название</w:t>
            </w: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</w:t>
            </w:r>
            <w:r w:rsidRPr="006F0B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место</w:t>
            </w: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F0B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время</w:t>
            </w: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417" w:type="dxa"/>
          </w:tcPr>
          <w:p w:rsidR="006F0B1C" w:rsidRPr="006F0B1C" w:rsidRDefault="006F0B1C" w:rsidP="00CB52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приглашенных лиц)</w:t>
            </w:r>
          </w:p>
        </w:tc>
        <w:tc>
          <w:tcPr>
            <w:tcW w:w="1302" w:type="dxa"/>
          </w:tcPr>
          <w:p w:rsidR="006F0B1C" w:rsidRPr="006F0B1C" w:rsidRDefault="006F0B1C" w:rsidP="00CB52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Предполагаемое кол-во участников</w:t>
            </w:r>
          </w:p>
        </w:tc>
        <w:tc>
          <w:tcPr>
            <w:tcW w:w="2384" w:type="dxa"/>
          </w:tcPr>
          <w:p w:rsidR="006F0B1C" w:rsidRPr="006F0B1C" w:rsidRDefault="006F0B1C" w:rsidP="00CB52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(Ф.И.О., к</w:t>
            </w:r>
            <w:proofErr w:type="gram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елефон,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0B1C" w:rsidRPr="006F0B1C" w:rsidTr="006F0B1C">
        <w:tc>
          <w:tcPr>
            <w:tcW w:w="1560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Лицей №110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Создать рабочую группу школы по внедрению ВФСК ГТО.</w:t>
            </w:r>
          </w:p>
        </w:tc>
        <w:tc>
          <w:tcPr>
            <w:tcW w:w="1417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Слипченко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F0B1C" w:rsidRPr="006F0B1C" w:rsidTr="006F0B1C">
        <w:tc>
          <w:tcPr>
            <w:tcW w:w="1560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Утвердить план мероприятий по реализации комплекса ГТО.</w:t>
            </w:r>
          </w:p>
        </w:tc>
        <w:tc>
          <w:tcPr>
            <w:tcW w:w="1417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Угляница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6F0B1C" w:rsidRPr="006F0B1C" w:rsidRDefault="006F0B1C" w:rsidP="006F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Насыйров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F0B1C" w:rsidRPr="006F0B1C" w:rsidTr="006F0B1C">
        <w:tc>
          <w:tcPr>
            <w:tcW w:w="1560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Проинформировать педагогический коллектив, обучающихся и  их родителей о запланированных мероприятиях по возрождению комплекса ГТО на классных часах, родительских собраниях.</w:t>
            </w:r>
          </w:p>
        </w:tc>
        <w:tc>
          <w:tcPr>
            <w:tcW w:w="1417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Угляница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6F0B1C" w:rsidRPr="006F0B1C" w:rsidRDefault="006F0B1C" w:rsidP="006F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F0B1C" w:rsidRPr="006F0B1C" w:rsidTr="006F0B1C">
        <w:tc>
          <w:tcPr>
            <w:tcW w:w="1560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Информирование отдел образования о ходе проведения мероприятий и пропаганда ВФСК ГТО.</w:t>
            </w:r>
          </w:p>
        </w:tc>
        <w:tc>
          <w:tcPr>
            <w:tcW w:w="1417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Угляница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6F0B1C" w:rsidRPr="006F0B1C" w:rsidTr="006F0B1C">
        <w:tc>
          <w:tcPr>
            <w:tcW w:w="1560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ходе проведения мероприятий и пропаганда ВФСК ГТО в средствах массовой информации. </w:t>
            </w:r>
          </w:p>
        </w:tc>
        <w:tc>
          <w:tcPr>
            <w:tcW w:w="1417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Угляница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6F0B1C" w:rsidRPr="006F0B1C" w:rsidRDefault="006F0B1C" w:rsidP="006F0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B1C" w:rsidRPr="006F0B1C" w:rsidRDefault="006F0B1C" w:rsidP="006F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Гулумов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Р.Л.</w:t>
            </w:r>
          </w:p>
        </w:tc>
      </w:tr>
      <w:tr w:rsidR="006F0B1C" w:rsidRPr="006F0B1C" w:rsidTr="006F0B1C">
        <w:tc>
          <w:tcPr>
            <w:tcW w:w="1560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осенней сессии сдачи комплекса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proofErr w:type="gram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2384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Угляница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И.Н.                </w:t>
            </w:r>
          </w:p>
          <w:p w:rsidR="006F0B1C" w:rsidRPr="006F0B1C" w:rsidRDefault="006F0B1C" w:rsidP="006F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6F0B1C" w:rsidRPr="006F0B1C" w:rsidRDefault="006F0B1C" w:rsidP="006F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Насыйров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М.Г.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Гулумов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Р.Л.</w:t>
            </w:r>
          </w:p>
          <w:p w:rsidR="006F0B1C" w:rsidRPr="006F0B1C" w:rsidRDefault="006F0B1C" w:rsidP="006F0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B1C" w:rsidRPr="006F0B1C" w:rsidTr="006F0B1C">
        <w:tc>
          <w:tcPr>
            <w:tcW w:w="1560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зимней сессии сдачи комплекса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proofErr w:type="gram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нварь-Февраль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2384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УгляницаИ.Н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НасыйровМ.Г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Гулумов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Р.Л.</w:t>
            </w:r>
          </w:p>
        </w:tc>
      </w:tr>
      <w:tr w:rsidR="006F0B1C" w:rsidRPr="006F0B1C" w:rsidTr="006F0B1C">
        <w:tc>
          <w:tcPr>
            <w:tcW w:w="1560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весенней сессии сдачи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proofErr w:type="gram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2384" w:type="dxa"/>
          </w:tcPr>
          <w:p w:rsidR="006F0B1C" w:rsidRPr="006F0B1C" w:rsidRDefault="006F0B1C" w:rsidP="006F0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УгляницаИ.А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НасыйровМ.Г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>Гулумов</w:t>
            </w:r>
            <w:proofErr w:type="spellEnd"/>
            <w:r w:rsidRPr="006F0B1C">
              <w:rPr>
                <w:rFonts w:ascii="Times New Roman" w:hAnsi="Times New Roman" w:cs="Times New Roman"/>
                <w:sz w:val="24"/>
                <w:szCs w:val="24"/>
              </w:rPr>
              <w:t xml:space="preserve"> Р.Л.</w:t>
            </w:r>
          </w:p>
        </w:tc>
      </w:tr>
    </w:tbl>
    <w:p w:rsidR="006F0B1C" w:rsidRDefault="006F0B1C" w:rsidP="006F0B1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B1C" w:rsidRPr="006F0B1C" w:rsidRDefault="006F0B1C" w:rsidP="006F0B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лицея                                              О.А.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Слипченко</w:t>
      </w:r>
      <w:proofErr w:type="spellEnd"/>
    </w:p>
    <w:sectPr w:rsidR="006F0B1C" w:rsidRPr="006F0B1C" w:rsidSect="0059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6F0B1C"/>
    <w:rsid w:val="000F743C"/>
    <w:rsid w:val="002C1AC0"/>
    <w:rsid w:val="002F0B41"/>
    <w:rsid w:val="003069C3"/>
    <w:rsid w:val="00485208"/>
    <w:rsid w:val="005933CE"/>
    <w:rsid w:val="005F748A"/>
    <w:rsid w:val="006F0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UglyanicaIN</dc:creator>
  <cp:keywords/>
  <dc:description/>
  <cp:lastModifiedBy>UglyanicaIN</cp:lastModifiedBy>
  <cp:revision>2</cp:revision>
  <dcterms:created xsi:type="dcterms:W3CDTF">2014-10-29T13:16:00Z</dcterms:created>
  <dcterms:modified xsi:type="dcterms:W3CDTF">2014-10-29T13:16:00Z</dcterms:modified>
</cp:coreProperties>
</file>